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B896" w14:textId="77777777" w:rsidR="006266AB" w:rsidRPr="006266AB" w:rsidRDefault="006266AB" w:rsidP="006266AB">
      <w:pPr>
        <w:jc w:val="center"/>
        <w:rPr>
          <w:rFonts w:ascii="Arial" w:hAnsi="Arial" w:cs="Arial"/>
          <w:b/>
          <w:bCs/>
        </w:rPr>
      </w:pPr>
      <w:r w:rsidRPr="006266AB">
        <w:rPr>
          <w:rFonts w:ascii="Arial" w:hAnsi="Arial" w:cs="Arial"/>
          <w:b/>
          <w:bCs/>
        </w:rPr>
        <w:t>ENTREGA GOBIERNO DE BJ CALZADO A ALUMNOS REZAGADOS EN PRIMERA FASE DE PROGRAMA</w:t>
      </w:r>
    </w:p>
    <w:p w14:paraId="5AAB4342" w14:textId="77777777" w:rsidR="006266AB" w:rsidRPr="006266AB" w:rsidRDefault="006266AB" w:rsidP="006266AB">
      <w:pPr>
        <w:jc w:val="both"/>
        <w:rPr>
          <w:rFonts w:ascii="Arial" w:hAnsi="Arial" w:cs="Arial"/>
          <w:b/>
          <w:bCs/>
        </w:rPr>
      </w:pPr>
    </w:p>
    <w:p w14:paraId="774022F9" w14:textId="77777777" w:rsidR="006266AB" w:rsidRPr="006266AB" w:rsidRDefault="006266AB" w:rsidP="006266AB">
      <w:pPr>
        <w:jc w:val="both"/>
        <w:rPr>
          <w:rFonts w:ascii="Arial" w:hAnsi="Arial" w:cs="Arial"/>
        </w:rPr>
      </w:pPr>
      <w:r w:rsidRPr="006266AB">
        <w:rPr>
          <w:rFonts w:ascii="Arial" w:hAnsi="Arial" w:cs="Arial"/>
          <w:b/>
          <w:bCs/>
        </w:rPr>
        <w:t>Cancún, Q. R., a 22 de octubre de 2025.-</w:t>
      </w:r>
      <w:r w:rsidRPr="006266AB">
        <w:rPr>
          <w:rFonts w:ascii="Arial" w:hAnsi="Arial" w:cs="Arial"/>
        </w:rPr>
        <w:t xml:space="preserve"> El Ayuntamiento de Benito Juárez, a través de la Secretaría Municipal del Bienestar, comenzó la entrega de calzado estudiantil (tenis escolares) a los alumnos rezagados, que exclusivamente no hayan estado presentes el día de la visita del personal municipal en sus planteles, en la primera parte del programa “Pasos para la transformación 2025”, que a la fecha lleva 33 mil 404 pares de calzado en 133 instituciones públicas. </w:t>
      </w:r>
    </w:p>
    <w:p w14:paraId="728AAF27" w14:textId="77777777" w:rsidR="006266AB" w:rsidRPr="006266AB" w:rsidRDefault="006266AB" w:rsidP="006266AB">
      <w:pPr>
        <w:jc w:val="both"/>
        <w:rPr>
          <w:rFonts w:ascii="Arial" w:hAnsi="Arial" w:cs="Arial"/>
        </w:rPr>
      </w:pPr>
    </w:p>
    <w:p w14:paraId="4D6E5F62" w14:textId="77777777" w:rsidR="006266AB" w:rsidRPr="006266AB" w:rsidRDefault="006266AB" w:rsidP="006266AB">
      <w:pPr>
        <w:jc w:val="both"/>
        <w:rPr>
          <w:rFonts w:ascii="Arial" w:hAnsi="Arial" w:cs="Arial"/>
        </w:rPr>
      </w:pPr>
      <w:r w:rsidRPr="006266AB">
        <w:rPr>
          <w:rFonts w:ascii="Arial" w:hAnsi="Arial" w:cs="Arial"/>
        </w:rPr>
        <w:t xml:space="preserve">Cabe recordar que la estrategia sigue vigente y conforme a un calendario, la Secretaría Municipal del Bienestar llegará a todas las escuelas de nivel básico público para completar la meta de 119 mil 696 pares de tenis escolares para igual número de beneficiarios desde preescolar hasta secundaria. </w:t>
      </w:r>
    </w:p>
    <w:p w14:paraId="1E4E01F4" w14:textId="77777777" w:rsidR="006266AB" w:rsidRPr="006266AB" w:rsidRDefault="006266AB" w:rsidP="006266AB">
      <w:pPr>
        <w:jc w:val="both"/>
        <w:rPr>
          <w:rFonts w:ascii="Arial" w:hAnsi="Arial" w:cs="Arial"/>
        </w:rPr>
      </w:pPr>
    </w:p>
    <w:p w14:paraId="31ADAED4" w14:textId="77777777" w:rsidR="006266AB" w:rsidRPr="006266AB" w:rsidRDefault="006266AB" w:rsidP="006266AB">
      <w:pPr>
        <w:jc w:val="both"/>
        <w:rPr>
          <w:rFonts w:ascii="Arial" w:hAnsi="Arial" w:cs="Arial"/>
        </w:rPr>
      </w:pPr>
      <w:r w:rsidRPr="006266AB">
        <w:rPr>
          <w:rFonts w:ascii="Arial" w:hAnsi="Arial" w:cs="Arial"/>
        </w:rPr>
        <w:t xml:space="preserve">En esta ocasión, únicamente se dará el beneficio a los rezagados que el día de la entrega no acudieron al plantel, por lo que se pide a los padres o madres de </w:t>
      </w:r>
      <w:proofErr w:type="gramStart"/>
      <w:r w:rsidRPr="006266AB">
        <w:rPr>
          <w:rFonts w:ascii="Arial" w:hAnsi="Arial" w:cs="Arial"/>
        </w:rPr>
        <w:t>familia</w:t>
      </w:r>
      <w:proofErr w:type="gramEnd"/>
      <w:r w:rsidRPr="006266AB">
        <w:rPr>
          <w:rFonts w:ascii="Arial" w:hAnsi="Arial" w:cs="Arial"/>
        </w:rPr>
        <w:t xml:space="preserve"> así como estudiantes que acudan a las oficinas de la dependencia ubicada en la Avenida Nader, Supermanzana 2, a un costado del Hospital Playa </w:t>
      </w:r>
      <w:proofErr w:type="spellStart"/>
      <w:r w:rsidRPr="006266AB">
        <w:rPr>
          <w:rFonts w:ascii="Arial" w:hAnsi="Arial" w:cs="Arial"/>
        </w:rPr>
        <w:t>Med</w:t>
      </w:r>
      <w:proofErr w:type="spellEnd"/>
      <w:r w:rsidRPr="006266AB">
        <w:rPr>
          <w:rFonts w:ascii="Arial" w:hAnsi="Arial" w:cs="Arial"/>
        </w:rPr>
        <w:t xml:space="preserve">, del miércoles 22 al viernes 24 de octubre de 9:00 a 16:00 horas, para que todos tengan dicho beneficio. </w:t>
      </w:r>
    </w:p>
    <w:p w14:paraId="6F18D5E7" w14:textId="77777777" w:rsidR="006266AB" w:rsidRPr="006266AB" w:rsidRDefault="006266AB" w:rsidP="006266AB">
      <w:pPr>
        <w:jc w:val="both"/>
        <w:rPr>
          <w:rFonts w:ascii="Arial" w:hAnsi="Arial" w:cs="Arial"/>
        </w:rPr>
      </w:pPr>
    </w:p>
    <w:p w14:paraId="26D2E56C" w14:textId="77777777" w:rsidR="006266AB" w:rsidRPr="006266AB" w:rsidRDefault="006266AB" w:rsidP="006266AB">
      <w:pPr>
        <w:jc w:val="both"/>
        <w:rPr>
          <w:rFonts w:ascii="Arial" w:hAnsi="Arial" w:cs="Arial"/>
        </w:rPr>
      </w:pPr>
      <w:r w:rsidRPr="006266AB">
        <w:rPr>
          <w:rFonts w:ascii="Arial" w:hAnsi="Arial" w:cs="Arial"/>
        </w:rPr>
        <w:t xml:space="preserve">Como requisitos, se pide únicamente que cuidan con la CURP y credencial vigente del alumno inscrito al plantel, además de una identificación oficial con fotografía del padre, madre o tutor, para registro y tener un mejor control de lo entregado. </w:t>
      </w:r>
    </w:p>
    <w:p w14:paraId="03B8264C" w14:textId="77777777" w:rsidR="006266AB" w:rsidRPr="006266AB" w:rsidRDefault="006266AB" w:rsidP="006266AB">
      <w:pPr>
        <w:jc w:val="both"/>
        <w:rPr>
          <w:rFonts w:ascii="Arial" w:hAnsi="Arial" w:cs="Arial"/>
        </w:rPr>
      </w:pPr>
    </w:p>
    <w:p w14:paraId="4AA1DEB7" w14:textId="77777777" w:rsidR="006266AB" w:rsidRPr="006266AB" w:rsidRDefault="006266AB" w:rsidP="006266AB">
      <w:pPr>
        <w:jc w:val="both"/>
        <w:rPr>
          <w:rFonts w:ascii="Arial" w:hAnsi="Arial" w:cs="Arial"/>
        </w:rPr>
      </w:pPr>
      <w:r w:rsidRPr="006266AB">
        <w:rPr>
          <w:rFonts w:ascii="Arial" w:hAnsi="Arial" w:cs="Arial"/>
        </w:rPr>
        <w:t xml:space="preserve">Para mayores informes, pueden llamar al número de la dependencia que es: 998 881 28 00 extensión 2006. </w:t>
      </w:r>
    </w:p>
    <w:p w14:paraId="3EE9F9A8" w14:textId="77777777" w:rsidR="006266AB" w:rsidRPr="006266AB" w:rsidRDefault="006266AB" w:rsidP="006266AB">
      <w:pPr>
        <w:jc w:val="both"/>
        <w:rPr>
          <w:rFonts w:ascii="Arial" w:hAnsi="Arial" w:cs="Arial"/>
        </w:rPr>
      </w:pPr>
    </w:p>
    <w:p w14:paraId="6B466BBA" w14:textId="60819556" w:rsidR="00AB0F61" w:rsidRPr="00C76731" w:rsidRDefault="006266AB" w:rsidP="006266AB">
      <w:pPr>
        <w:jc w:val="center"/>
        <w:rPr>
          <w:rFonts w:ascii="Arial" w:hAnsi="Arial" w:cs="Arial"/>
        </w:rPr>
      </w:pPr>
      <w:r w:rsidRPr="006266AB">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0D11" w14:textId="77777777" w:rsidR="00AE4173" w:rsidRDefault="00AE4173" w:rsidP="0092028B">
      <w:r>
        <w:separator/>
      </w:r>
    </w:p>
  </w:endnote>
  <w:endnote w:type="continuationSeparator" w:id="0">
    <w:p w14:paraId="3EE66ECA" w14:textId="77777777" w:rsidR="00AE4173" w:rsidRDefault="00AE417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21E2" w14:textId="77777777" w:rsidR="00AE4173" w:rsidRDefault="00AE4173" w:rsidP="0092028B">
      <w:r>
        <w:separator/>
      </w:r>
    </w:p>
  </w:footnote>
  <w:footnote w:type="continuationSeparator" w:id="0">
    <w:p w14:paraId="1890915C" w14:textId="77777777" w:rsidR="00AE4173" w:rsidRDefault="00AE417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D20B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6266AB">
                            <w:rPr>
                              <w:rFonts w:cstheme="minorHAnsi"/>
                              <w:b/>
                              <w:bCs/>
                              <w:lang w:val="es-E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D20B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6266AB">
                      <w:rPr>
                        <w:rFonts w:cstheme="minorHAnsi"/>
                        <w:b/>
                        <w:bCs/>
                        <w:lang w:val="es-ES"/>
                      </w:rPr>
                      <w:t>66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266AB"/>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4173"/>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2025-10-22T19:34:00Z</dcterms:created>
  <dcterms:modified xsi:type="dcterms:W3CDTF">2025-10-22T19:34:00Z</dcterms:modified>
</cp:coreProperties>
</file>